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86" w:rsidRPr="00FF202E" w:rsidRDefault="00714F86" w:rsidP="00714F86">
      <w:pPr>
        <w:pStyle w:val="NoSpacing"/>
        <w:jc w:val="center"/>
        <w:rPr>
          <w:rFonts w:asciiTheme="minorHAnsi" w:hAnsiTheme="minorHAnsi"/>
          <w:color w:val="7030A0"/>
        </w:rPr>
      </w:pPr>
      <w:bookmarkStart w:id="0" w:name="_GoBack"/>
      <w:bookmarkEnd w:id="0"/>
      <w:r w:rsidRPr="00FF202E">
        <w:rPr>
          <w:rFonts w:asciiTheme="minorHAnsi" w:hAnsiTheme="minorHAnsi" w:cs="Calibri"/>
          <w:b/>
          <w:caps/>
          <w:noProof/>
        </w:rPr>
        <w:drawing>
          <wp:inline distT="0" distB="0" distL="0" distR="0">
            <wp:extent cx="2688700" cy="843136"/>
            <wp:effectExtent l="0" t="0" r="0" b="0"/>
            <wp:docPr id="2" name="Picture 2" descr="MCHWorkforceDevCtrLogo_1-7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HWorkforceDevCtrLogo_1-7-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161" cy="87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3A" w:rsidRPr="00FF202E" w:rsidRDefault="0096113A" w:rsidP="0096113A">
      <w:pPr>
        <w:ind w:right="-90"/>
        <w:rPr>
          <w:rFonts w:asciiTheme="minorHAnsi" w:eastAsia="Arial Unicode MS" w:hAnsiTheme="minorHAnsi" w:cs="Arial Unicode MS"/>
          <w:sz w:val="22"/>
          <w:szCs w:val="22"/>
        </w:rPr>
      </w:pPr>
    </w:p>
    <w:p w:rsidR="0096113A" w:rsidRPr="00FF202E" w:rsidRDefault="00255319" w:rsidP="0096113A">
      <w:pPr>
        <w:ind w:right="-90"/>
        <w:rPr>
          <w:rFonts w:asciiTheme="minorHAnsi" w:eastAsia="Arial Unicode MS" w:hAnsiTheme="minorHAnsi" w:cs="Arial Unicode MS"/>
          <w:sz w:val="22"/>
          <w:szCs w:val="22"/>
        </w:rPr>
      </w:pPr>
      <w:r w:rsidRPr="00FF202E">
        <w:rPr>
          <w:rFonts w:asciiTheme="minorHAnsi" w:eastAsia="Arial Unicode MS" w:hAnsiTheme="minorHAnsi" w:cs="Arial Unicode MS"/>
          <w:sz w:val="22"/>
          <w:szCs w:val="22"/>
        </w:rPr>
        <w:t>The National MCH Workforce Development Center increases the capacity of the Title V workforce to lead and implement health reform</w:t>
      </w:r>
      <w:r w:rsidR="0096113A" w:rsidRPr="00FF202E">
        <w:rPr>
          <w:rFonts w:asciiTheme="minorHAnsi" w:eastAsia="Arial Unicode MS" w:hAnsiTheme="minorHAnsi" w:cs="Arial Unicode MS"/>
          <w:sz w:val="22"/>
          <w:szCs w:val="22"/>
        </w:rPr>
        <w:t xml:space="preserve"> through training, collaborative learning, coaching and consultation in four key areas: systems integration, quality improvement, change management and access to care. </w:t>
      </w:r>
    </w:p>
    <w:p w:rsidR="0096113A" w:rsidRPr="00FF202E" w:rsidRDefault="0096113A" w:rsidP="0096113A">
      <w:pPr>
        <w:ind w:right="-90"/>
        <w:rPr>
          <w:rFonts w:asciiTheme="minorHAnsi" w:eastAsiaTheme="minorHAnsi" w:hAnsiTheme="minorHAnsi" w:cstheme="minorBidi"/>
          <w:color w:val="000000"/>
          <w:sz w:val="22"/>
          <w:szCs w:val="22"/>
        </w:rPr>
      </w:pPr>
    </w:p>
    <w:p w:rsidR="004B32D6" w:rsidRPr="00FF202E" w:rsidRDefault="002734DC" w:rsidP="0096113A">
      <w:pPr>
        <w:ind w:right="-90"/>
        <w:rPr>
          <w:rFonts w:asciiTheme="minorHAnsi" w:eastAsiaTheme="minorHAnsi" w:hAnsiTheme="minorHAnsi" w:cstheme="minorBidi"/>
          <w:sz w:val="22"/>
          <w:szCs w:val="22"/>
        </w:rPr>
      </w:pPr>
      <w:r w:rsidRPr="00FF202E">
        <w:rPr>
          <w:rFonts w:asciiTheme="minorHAnsi" w:eastAsiaTheme="minorHAnsi" w:hAnsiTheme="minorHAnsi" w:cstheme="minorBidi"/>
          <w:color w:val="000000"/>
          <w:sz w:val="22"/>
          <w:szCs w:val="22"/>
        </w:rPr>
        <w:t>T</w:t>
      </w:r>
      <w:r w:rsidR="006931FB" w:rsidRPr="00FF202E">
        <w:rPr>
          <w:rFonts w:asciiTheme="minorHAnsi" w:eastAsiaTheme="minorHAnsi" w:hAnsiTheme="minorHAnsi" w:cstheme="minorBidi"/>
          <w:color w:val="000000"/>
          <w:sz w:val="22"/>
          <w:szCs w:val="22"/>
        </w:rPr>
        <w:t>he Center</w:t>
      </w:r>
      <w:r w:rsidR="004B32D6" w:rsidRPr="00FF202E">
        <w:rPr>
          <w:rFonts w:asciiTheme="minorHAnsi" w:eastAsiaTheme="minorHAnsi" w:hAnsiTheme="minorHAnsi" w:cstheme="minorBidi"/>
          <w:color w:val="000000"/>
          <w:sz w:val="22"/>
          <w:szCs w:val="22"/>
        </w:rPr>
        <w:t xml:space="preserve"> </w:t>
      </w:r>
      <w:r w:rsidR="004B32D6" w:rsidRPr="00FF202E">
        <w:rPr>
          <w:rFonts w:asciiTheme="minorHAnsi" w:eastAsiaTheme="minorHAnsi" w:hAnsiTheme="minorHAnsi" w:cstheme="minorBidi"/>
          <w:sz w:val="22"/>
          <w:szCs w:val="22"/>
        </w:rPr>
        <w:t xml:space="preserve">is committed </w:t>
      </w:r>
      <w:r w:rsidR="00763DD4" w:rsidRPr="00FF202E">
        <w:rPr>
          <w:rFonts w:asciiTheme="minorHAnsi" w:eastAsiaTheme="minorHAnsi" w:hAnsiTheme="minorHAnsi" w:cstheme="minorBidi"/>
          <w:sz w:val="22"/>
          <w:szCs w:val="22"/>
        </w:rPr>
        <w:t xml:space="preserve">to </w:t>
      </w:r>
      <w:r w:rsidR="0096113A" w:rsidRPr="00FF202E">
        <w:rPr>
          <w:rFonts w:asciiTheme="minorHAnsi" w:eastAsiaTheme="minorHAnsi" w:hAnsiTheme="minorHAnsi" w:cstheme="minorBidi"/>
          <w:sz w:val="22"/>
          <w:szCs w:val="22"/>
        </w:rPr>
        <w:t xml:space="preserve">increasing the workforce capacity of family leaders as </w:t>
      </w:r>
      <w:r w:rsidR="00FC55B7" w:rsidRPr="00FF202E">
        <w:rPr>
          <w:rFonts w:asciiTheme="minorHAnsi" w:eastAsiaTheme="minorHAnsi" w:hAnsiTheme="minorHAnsi" w:cstheme="minorBidi"/>
          <w:sz w:val="22"/>
          <w:szCs w:val="22"/>
        </w:rPr>
        <w:t>part of the MCH w</w:t>
      </w:r>
      <w:r w:rsidR="00763DD4" w:rsidRPr="00FF202E">
        <w:rPr>
          <w:rFonts w:asciiTheme="minorHAnsi" w:eastAsiaTheme="minorHAnsi" w:hAnsiTheme="minorHAnsi" w:cstheme="minorBidi"/>
          <w:sz w:val="22"/>
          <w:szCs w:val="22"/>
        </w:rPr>
        <w:t>orkforce it is charged with serving.</w:t>
      </w:r>
      <w:r w:rsidR="0096113A" w:rsidRPr="00FF202E">
        <w:rPr>
          <w:rFonts w:asciiTheme="minorHAnsi" w:eastAsiaTheme="minorHAnsi" w:hAnsiTheme="minorHAnsi" w:cstheme="minorBidi"/>
          <w:sz w:val="22"/>
          <w:szCs w:val="22"/>
        </w:rPr>
        <w:t xml:space="preserve"> To this aim, the Center </w:t>
      </w:r>
      <w:r w:rsidR="004B32D6" w:rsidRPr="00FF202E">
        <w:rPr>
          <w:rFonts w:asciiTheme="minorHAnsi" w:eastAsiaTheme="minorHAnsi" w:hAnsiTheme="minorHAnsi" w:cstheme="minorBidi"/>
          <w:sz w:val="22"/>
          <w:szCs w:val="22"/>
        </w:rPr>
        <w:t>establis</w:t>
      </w:r>
      <w:r w:rsidR="00763DD4" w:rsidRPr="00FF202E">
        <w:rPr>
          <w:rFonts w:asciiTheme="minorHAnsi" w:eastAsiaTheme="minorHAnsi" w:hAnsiTheme="minorHAnsi" w:cstheme="minorBidi"/>
          <w:sz w:val="22"/>
          <w:szCs w:val="22"/>
        </w:rPr>
        <w:t>hed the Family Engagement Team</w:t>
      </w:r>
      <w:r w:rsidR="0096113A" w:rsidRPr="00FF202E">
        <w:rPr>
          <w:rFonts w:asciiTheme="minorHAnsi" w:eastAsiaTheme="minorHAnsi" w:hAnsiTheme="minorHAnsi" w:cstheme="minorBidi"/>
          <w:sz w:val="22"/>
          <w:szCs w:val="22"/>
        </w:rPr>
        <w:t xml:space="preserve"> to develop and disseminate resources for family leaders that </w:t>
      </w:r>
      <w:r w:rsidR="004B32D6" w:rsidRPr="00FF202E">
        <w:rPr>
          <w:rFonts w:asciiTheme="minorHAnsi" w:hAnsiTheme="minorHAnsi"/>
          <w:sz w:val="22"/>
          <w:szCs w:val="22"/>
        </w:rPr>
        <w:t>will increase their knowledge</w:t>
      </w:r>
      <w:r w:rsidR="009003C7" w:rsidRPr="00FF202E">
        <w:rPr>
          <w:rFonts w:asciiTheme="minorHAnsi" w:hAnsiTheme="minorHAnsi"/>
          <w:sz w:val="22"/>
          <w:szCs w:val="22"/>
        </w:rPr>
        <w:t xml:space="preserve"> </w:t>
      </w:r>
      <w:r w:rsidR="004B32D6" w:rsidRPr="00FF202E">
        <w:rPr>
          <w:rFonts w:asciiTheme="minorHAnsi" w:hAnsiTheme="minorHAnsi"/>
          <w:sz w:val="22"/>
          <w:szCs w:val="22"/>
        </w:rPr>
        <w:t>related to health reform</w:t>
      </w:r>
      <w:r w:rsidR="0096113A" w:rsidRPr="00FF202E">
        <w:rPr>
          <w:rFonts w:asciiTheme="minorHAnsi" w:hAnsiTheme="minorHAnsi"/>
          <w:sz w:val="22"/>
          <w:szCs w:val="22"/>
        </w:rPr>
        <w:t>, improve</w:t>
      </w:r>
      <w:r w:rsidR="009003C7" w:rsidRPr="00FF202E">
        <w:rPr>
          <w:rFonts w:asciiTheme="minorHAnsi" w:hAnsiTheme="minorHAnsi"/>
          <w:sz w:val="22"/>
          <w:szCs w:val="22"/>
        </w:rPr>
        <w:t xml:space="preserve"> leadership skills and prepare them to</w:t>
      </w:r>
      <w:r w:rsidR="004B32D6" w:rsidRPr="00FF202E">
        <w:rPr>
          <w:rFonts w:asciiTheme="minorHAnsi" w:hAnsiTheme="minorHAnsi"/>
          <w:sz w:val="22"/>
          <w:szCs w:val="22"/>
        </w:rPr>
        <w:t xml:space="preserve"> build the capacity of </w:t>
      </w:r>
      <w:r w:rsidR="009003C7" w:rsidRPr="00FF202E">
        <w:rPr>
          <w:rFonts w:asciiTheme="minorHAnsi" w:hAnsiTheme="minorHAnsi"/>
          <w:sz w:val="22"/>
          <w:szCs w:val="22"/>
        </w:rPr>
        <w:t xml:space="preserve">a broad and diverse </w:t>
      </w:r>
      <w:r w:rsidR="008E3345" w:rsidRPr="00FF202E">
        <w:rPr>
          <w:rFonts w:asciiTheme="minorHAnsi" w:hAnsiTheme="minorHAnsi"/>
          <w:sz w:val="22"/>
          <w:szCs w:val="22"/>
        </w:rPr>
        <w:t>community of</w:t>
      </w:r>
      <w:r w:rsidR="004B32D6" w:rsidRPr="00FF202E">
        <w:rPr>
          <w:rFonts w:asciiTheme="minorHAnsi" w:hAnsiTheme="minorHAnsi"/>
          <w:sz w:val="22"/>
          <w:szCs w:val="22"/>
        </w:rPr>
        <w:t xml:space="preserve"> family leaders. </w:t>
      </w:r>
    </w:p>
    <w:p w:rsidR="009003C7" w:rsidRPr="00FF202E" w:rsidRDefault="009003C7" w:rsidP="004B32D6">
      <w:pPr>
        <w:rPr>
          <w:rFonts w:asciiTheme="minorHAnsi" w:hAnsiTheme="minorHAnsi"/>
          <w:sz w:val="22"/>
          <w:szCs w:val="22"/>
        </w:rPr>
      </w:pPr>
    </w:p>
    <w:p w:rsidR="009003C7" w:rsidRPr="00FF202E" w:rsidRDefault="00FC55B7" w:rsidP="004B32D6">
      <w:pPr>
        <w:rPr>
          <w:rFonts w:asciiTheme="minorHAnsi" w:hAnsiTheme="minorHAnsi"/>
          <w:sz w:val="22"/>
          <w:szCs w:val="22"/>
        </w:rPr>
      </w:pPr>
      <w:r w:rsidRPr="00FF202E">
        <w:rPr>
          <w:rFonts w:asciiTheme="minorHAnsi" w:hAnsiTheme="minorHAnsi"/>
          <w:sz w:val="22"/>
          <w:szCs w:val="22"/>
        </w:rPr>
        <w:t>The Family Engagement team</w:t>
      </w:r>
      <w:r w:rsidR="00082D09" w:rsidRPr="00FF202E">
        <w:rPr>
          <w:rFonts w:asciiTheme="minorHAnsi" w:hAnsiTheme="minorHAnsi"/>
          <w:sz w:val="22"/>
          <w:szCs w:val="22"/>
        </w:rPr>
        <w:t xml:space="preserve"> has the following three major activities </w:t>
      </w:r>
      <w:r w:rsidR="008E3345" w:rsidRPr="00FF202E">
        <w:rPr>
          <w:rFonts w:asciiTheme="minorHAnsi" w:hAnsiTheme="minorHAnsi"/>
          <w:sz w:val="22"/>
          <w:szCs w:val="22"/>
        </w:rPr>
        <w:t>underway:</w:t>
      </w:r>
    </w:p>
    <w:p w:rsidR="008E3267" w:rsidRPr="00FF202E" w:rsidRDefault="008E3267" w:rsidP="008E3267">
      <w:pPr>
        <w:pStyle w:val="ListParagraph"/>
        <w:rPr>
          <w:rFonts w:asciiTheme="minorHAnsi" w:hAnsiTheme="minorHAnsi"/>
          <w:sz w:val="22"/>
          <w:szCs w:val="22"/>
        </w:rPr>
      </w:pPr>
    </w:p>
    <w:p w:rsidR="008E3267" w:rsidRPr="00FF202E" w:rsidRDefault="008E3267" w:rsidP="008E3267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F202E">
        <w:rPr>
          <w:rFonts w:asciiTheme="minorHAnsi" w:hAnsiTheme="minorHAnsi"/>
          <w:b/>
          <w:sz w:val="22"/>
          <w:szCs w:val="22"/>
        </w:rPr>
        <w:t>Action Learning Sets</w:t>
      </w:r>
    </w:p>
    <w:p w:rsidR="008E3267" w:rsidRPr="00FF202E" w:rsidRDefault="0096113A" w:rsidP="0096113A">
      <w:pPr>
        <w:ind w:left="720"/>
        <w:rPr>
          <w:rFonts w:asciiTheme="minorHAnsi" w:hAnsiTheme="minorHAnsi"/>
          <w:sz w:val="22"/>
          <w:szCs w:val="22"/>
        </w:rPr>
      </w:pPr>
      <w:r w:rsidRPr="00FF202E">
        <w:rPr>
          <w:rFonts w:asciiTheme="minorHAnsi" w:hAnsiTheme="minorHAnsi"/>
          <w:sz w:val="22"/>
          <w:szCs w:val="22"/>
        </w:rPr>
        <w:t>Action learning uses peer coaching to meet individual leadership challenges as well as develop reflective questioning</w:t>
      </w:r>
      <w:r w:rsidR="006E3FF1" w:rsidRPr="00FF202E">
        <w:rPr>
          <w:rFonts w:asciiTheme="minorHAnsi" w:hAnsiTheme="minorHAnsi"/>
          <w:sz w:val="22"/>
          <w:szCs w:val="22"/>
        </w:rPr>
        <w:t xml:space="preserve"> skills</w:t>
      </w:r>
      <w:r w:rsidRPr="00FF202E">
        <w:rPr>
          <w:rFonts w:asciiTheme="minorHAnsi" w:hAnsiTheme="minorHAnsi"/>
          <w:sz w:val="22"/>
          <w:szCs w:val="22"/>
        </w:rPr>
        <w:t>. T</w:t>
      </w:r>
      <w:r w:rsidR="00533048" w:rsidRPr="00FF202E">
        <w:rPr>
          <w:rFonts w:asciiTheme="minorHAnsi" w:hAnsiTheme="minorHAnsi"/>
          <w:sz w:val="22"/>
          <w:szCs w:val="22"/>
        </w:rPr>
        <w:t>his program kicked off at the A</w:t>
      </w:r>
      <w:r w:rsidRPr="00FF202E">
        <w:rPr>
          <w:rFonts w:asciiTheme="minorHAnsi" w:hAnsiTheme="minorHAnsi"/>
          <w:sz w:val="22"/>
          <w:szCs w:val="22"/>
        </w:rPr>
        <w:t xml:space="preserve">ssociation of Maternal &amp; Child Health Programs </w:t>
      </w:r>
      <w:r w:rsidR="00EA5E74" w:rsidRPr="00FF202E">
        <w:rPr>
          <w:rFonts w:asciiTheme="minorHAnsi" w:hAnsiTheme="minorHAnsi"/>
          <w:sz w:val="22"/>
          <w:szCs w:val="22"/>
        </w:rPr>
        <w:t xml:space="preserve">(AMCHP) </w:t>
      </w:r>
      <w:r w:rsidR="00533048" w:rsidRPr="00FF202E">
        <w:rPr>
          <w:rFonts w:asciiTheme="minorHAnsi" w:hAnsiTheme="minorHAnsi"/>
          <w:sz w:val="22"/>
          <w:szCs w:val="22"/>
        </w:rPr>
        <w:t xml:space="preserve">conference in January </w:t>
      </w:r>
      <w:r w:rsidR="006E3FF1" w:rsidRPr="00FF202E">
        <w:rPr>
          <w:rFonts w:asciiTheme="minorHAnsi" w:hAnsiTheme="minorHAnsi"/>
          <w:sz w:val="22"/>
          <w:szCs w:val="22"/>
        </w:rPr>
        <w:t xml:space="preserve">2015 </w:t>
      </w:r>
      <w:r w:rsidR="00533048" w:rsidRPr="00FF202E">
        <w:rPr>
          <w:rFonts w:asciiTheme="minorHAnsi" w:hAnsiTheme="minorHAnsi"/>
          <w:sz w:val="22"/>
          <w:szCs w:val="22"/>
        </w:rPr>
        <w:t>with group assignments, introdu</w:t>
      </w:r>
      <w:r w:rsidRPr="00FF202E">
        <w:rPr>
          <w:rFonts w:asciiTheme="minorHAnsi" w:hAnsiTheme="minorHAnsi"/>
          <w:sz w:val="22"/>
          <w:szCs w:val="22"/>
        </w:rPr>
        <w:t>ctions and a practice session. Approximately 20 family leaders are currently participating in four groups. The goals are to:</w:t>
      </w:r>
    </w:p>
    <w:p w:rsidR="008E3267" w:rsidRPr="00FF202E" w:rsidRDefault="008E3267" w:rsidP="008E326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FF202E">
        <w:rPr>
          <w:rFonts w:asciiTheme="minorHAnsi" w:hAnsiTheme="minorHAnsi"/>
          <w:sz w:val="22"/>
          <w:szCs w:val="22"/>
        </w:rPr>
        <w:t xml:space="preserve">Provide </w:t>
      </w:r>
      <w:r w:rsidR="0096113A" w:rsidRPr="00FF202E">
        <w:rPr>
          <w:rFonts w:asciiTheme="minorHAnsi" w:hAnsiTheme="minorHAnsi"/>
          <w:sz w:val="22"/>
          <w:szCs w:val="22"/>
        </w:rPr>
        <w:t>education and support for</w:t>
      </w:r>
      <w:r w:rsidRPr="00FF202E">
        <w:rPr>
          <w:rFonts w:asciiTheme="minorHAnsi" w:hAnsiTheme="minorHAnsi"/>
          <w:sz w:val="22"/>
          <w:szCs w:val="22"/>
        </w:rPr>
        <w:t xml:space="preserve"> family leaders </w:t>
      </w:r>
      <w:r w:rsidR="0096113A" w:rsidRPr="00FF202E">
        <w:rPr>
          <w:rFonts w:asciiTheme="minorHAnsi" w:hAnsiTheme="minorHAnsi"/>
          <w:sz w:val="22"/>
          <w:szCs w:val="22"/>
        </w:rPr>
        <w:t>about</w:t>
      </w:r>
      <w:r w:rsidRPr="00FF202E">
        <w:rPr>
          <w:rFonts w:asciiTheme="minorHAnsi" w:hAnsiTheme="minorHAnsi"/>
          <w:sz w:val="22"/>
          <w:szCs w:val="22"/>
        </w:rPr>
        <w:t xml:space="preserve"> health reform</w:t>
      </w:r>
      <w:r w:rsidR="0096113A" w:rsidRPr="00FF202E">
        <w:rPr>
          <w:rFonts w:asciiTheme="minorHAnsi" w:hAnsiTheme="minorHAnsi"/>
          <w:sz w:val="22"/>
          <w:szCs w:val="22"/>
        </w:rPr>
        <w:t xml:space="preserve"> implementation</w:t>
      </w:r>
    </w:p>
    <w:p w:rsidR="008E3267" w:rsidRPr="00FF202E" w:rsidRDefault="008E3267" w:rsidP="008E326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F202E">
        <w:rPr>
          <w:rFonts w:asciiTheme="minorHAnsi" w:hAnsiTheme="minorHAnsi"/>
          <w:sz w:val="22"/>
          <w:szCs w:val="22"/>
        </w:rPr>
        <w:t xml:space="preserve">Use peer coaching </w:t>
      </w:r>
      <w:r w:rsidR="0096113A" w:rsidRPr="00FF202E">
        <w:rPr>
          <w:rFonts w:asciiTheme="minorHAnsi" w:hAnsiTheme="minorHAnsi"/>
          <w:sz w:val="22"/>
          <w:szCs w:val="22"/>
        </w:rPr>
        <w:t>to enhance family leader capacity</w:t>
      </w:r>
    </w:p>
    <w:p w:rsidR="008E3345" w:rsidRPr="00FF202E" w:rsidRDefault="008E3345" w:rsidP="004B32D6">
      <w:pPr>
        <w:rPr>
          <w:rFonts w:asciiTheme="minorHAnsi" w:hAnsiTheme="minorHAnsi"/>
          <w:sz w:val="22"/>
          <w:szCs w:val="22"/>
        </w:rPr>
      </w:pPr>
    </w:p>
    <w:p w:rsidR="008E3345" w:rsidRPr="00FF202E" w:rsidRDefault="00C708E5" w:rsidP="00C708E5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F202E">
        <w:rPr>
          <w:rFonts w:asciiTheme="minorHAnsi" w:hAnsiTheme="minorHAnsi"/>
          <w:b/>
          <w:sz w:val="22"/>
          <w:szCs w:val="22"/>
        </w:rPr>
        <w:t>The System Support Map</w:t>
      </w:r>
    </w:p>
    <w:p w:rsidR="00714F86" w:rsidRPr="00FF202E" w:rsidRDefault="00EA5E74" w:rsidP="00EA5E74">
      <w:pPr>
        <w:ind w:left="720"/>
        <w:rPr>
          <w:rFonts w:asciiTheme="minorHAnsi" w:hAnsiTheme="minorHAnsi"/>
          <w:sz w:val="22"/>
          <w:szCs w:val="22"/>
        </w:rPr>
      </w:pPr>
      <w:r w:rsidRPr="00FF202E">
        <w:rPr>
          <w:rFonts w:asciiTheme="minorHAnsi" w:hAnsiTheme="minorHAnsi"/>
          <w:sz w:val="22"/>
          <w:szCs w:val="22"/>
        </w:rPr>
        <w:t xml:space="preserve">This tool, </w:t>
      </w:r>
      <w:r w:rsidR="007F5A24" w:rsidRPr="00FF202E">
        <w:rPr>
          <w:rFonts w:asciiTheme="minorHAnsi" w:hAnsiTheme="minorHAnsi"/>
          <w:sz w:val="22"/>
          <w:szCs w:val="22"/>
        </w:rPr>
        <w:t>creat</w:t>
      </w:r>
      <w:r w:rsidRPr="00FF202E">
        <w:rPr>
          <w:rFonts w:asciiTheme="minorHAnsi" w:hAnsiTheme="minorHAnsi"/>
          <w:sz w:val="22"/>
          <w:szCs w:val="22"/>
        </w:rPr>
        <w:t xml:space="preserve">ed by the </w:t>
      </w:r>
      <w:r w:rsidR="00C708E5" w:rsidRPr="00FF202E">
        <w:rPr>
          <w:rFonts w:asciiTheme="minorHAnsi" w:hAnsiTheme="minorHAnsi"/>
          <w:sz w:val="22"/>
          <w:szCs w:val="22"/>
        </w:rPr>
        <w:t>Center’s Systems Integration Core</w:t>
      </w:r>
      <w:r w:rsidRPr="00FF202E">
        <w:rPr>
          <w:rFonts w:asciiTheme="minorHAnsi" w:hAnsiTheme="minorHAnsi"/>
          <w:sz w:val="22"/>
          <w:szCs w:val="22"/>
        </w:rPr>
        <w:t>,</w:t>
      </w:r>
      <w:r w:rsidR="00C708E5" w:rsidRPr="00FF202E">
        <w:rPr>
          <w:rFonts w:asciiTheme="minorHAnsi" w:hAnsiTheme="minorHAnsi"/>
          <w:sz w:val="22"/>
          <w:szCs w:val="22"/>
        </w:rPr>
        <w:t xml:space="preserve"> </w:t>
      </w:r>
      <w:r w:rsidRPr="00FF202E">
        <w:rPr>
          <w:rFonts w:asciiTheme="minorHAnsi" w:hAnsiTheme="minorHAnsi"/>
          <w:sz w:val="22"/>
          <w:szCs w:val="22"/>
        </w:rPr>
        <w:t>is designed</w:t>
      </w:r>
      <w:r w:rsidR="00C708E5" w:rsidRPr="00FF202E">
        <w:rPr>
          <w:rFonts w:asciiTheme="minorHAnsi" w:hAnsiTheme="minorHAnsi"/>
          <w:sz w:val="22"/>
          <w:szCs w:val="22"/>
        </w:rPr>
        <w:t xml:space="preserve"> specifi</w:t>
      </w:r>
      <w:r w:rsidRPr="00FF202E">
        <w:rPr>
          <w:rFonts w:asciiTheme="minorHAnsi" w:hAnsiTheme="minorHAnsi"/>
          <w:sz w:val="22"/>
          <w:szCs w:val="22"/>
        </w:rPr>
        <w:t xml:space="preserve">cally for families of </w:t>
      </w:r>
      <w:r w:rsidR="006E3FF1" w:rsidRPr="00FF202E">
        <w:rPr>
          <w:rFonts w:asciiTheme="minorHAnsi" w:hAnsiTheme="minorHAnsi"/>
          <w:sz w:val="22"/>
          <w:szCs w:val="22"/>
        </w:rPr>
        <w:t>children and youth with special health care needs</w:t>
      </w:r>
      <w:r w:rsidRPr="00FF202E">
        <w:rPr>
          <w:rFonts w:asciiTheme="minorHAnsi" w:hAnsiTheme="minorHAnsi"/>
          <w:sz w:val="22"/>
          <w:szCs w:val="22"/>
        </w:rPr>
        <w:t xml:space="preserve"> to map their interactions with multiple provider systems in </w:t>
      </w:r>
      <w:r w:rsidR="00C708E5" w:rsidRPr="00FF202E">
        <w:rPr>
          <w:rFonts w:asciiTheme="minorHAnsi" w:hAnsiTheme="minorHAnsi"/>
          <w:sz w:val="22"/>
          <w:szCs w:val="22"/>
        </w:rPr>
        <w:t>a</w:t>
      </w:r>
      <w:r w:rsidRPr="00FF202E">
        <w:rPr>
          <w:rFonts w:asciiTheme="minorHAnsi" w:hAnsiTheme="minorHAnsi"/>
          <w:sz w:val="22"/>
          <w:szCs w:val="22"/>
        </w:rPr>
        <w:t>n online, customizable format</w:t>
      </w:r>
      <w:r w:rsidR="00C708E5" w:rsidRPr="00FF202E">
        <w:rPr>
          <w:rFonts w:asciiTheme="minorHAnsi" w:hAnsiTheme="minorHAnsi"/>
          <w:sz w:val="22"/>
          <w:szCs w:val="22"/>
        </w:rPr>
        <w:t xml:space="preserve"> that is user-friendly and </w:t>
      </w:r>
      <w:r w:rsidR="00934C73" w:rsidRPr="00FF202E">
        <w:rPr>
          <w:rFonts w:asciiTheme="minorHAnsi" w:hAnsiTheme="minorHAnsi"/>
          <w:sz w:val="22"/>
          <w:szCs w:val="22"/>
        </w:rPr>
        <w:t>easy to modify as needs change</w:t>
      </w:r>
      <w:r w:rsidRPr="00FF202E">
        <w:rPr>
          <w:rFonts w:asciiTheme="minorHAnsi" w:hAnsiTheme="minorHAnsi"/>
          <w:sz w:val="22"/>
          <w:szCs w:val="22"/>
        </w:rPr>
        <w:t xml:space="preserve">. </w:t>
      </w:r>
      <w:r w:rsidR="008D2146" w:rsidRPr="00FF202E">
        <w:rPr>
          <w:rFonts w:asciiTheme="minorHAnsi" w:hAnsiTheme="minorHAnsi"/>
          <w:sz w:val="22"/>
          <w:szCs w:val="22"/>
        </w:rPr>
        <w:t>The process of creating the map</w:t>
      </w:r>
      <w:r w:rsidR="009E3611" w:rsidRPr="00FF202E">
        <w:rPr>
          <w:rFonts w:asciiTheme="minorHAnsi" w:hAnsiTheme="minorHAnsi"/>
          <w:sz w:val="22"/>
          <w:szCs w:val="22"/>
        </w:rPr>
        <w:t xml:space="preserve"> enables</w:t>
      </w:r>
      <w:r w:rsidR="008D2146" w:rsidRPr="00FF202E">
        <w:rPr>
          <w:rFonts w:asciiTheme="minorHAnsi" w:hAnsiTheme="minorHAnsi"/>
          <w:sz w:val="22"/>
          <w:szCs w:val="22"/>
        </w:rPr>
        <w:t xml:space="preserve"> families </w:t>
      </w:r>
      <w:r w:rsidR="009E3611" w:rsidRPr="00FF202E">
        <w:rPr>
          <w:rFonts w:asciiTheme="minorHAnsi" w:hAnsiTheme="minorHAnsi"/>
          <w:sz w:val="22"/>
          <w:szCs w:val="22"/>
        </w:rPr>
        <w:t xml:space="preserve">to </w:t>
      </w:r>
      <w:r w:rsidR="008D2146" w:rsidRPr="00FF202E">
        <w:rPr>
          <w:rFonts w:asciiTheme="minorHAnsi" w:hAnsiTheme="minorHAnsi"/>
          <w:sz w:val="22"/>
          <w:szCs w:val="22"/>
        </w:rPr>
        <w:t>demonstrate, document and troubleshoot the complex web of responsibilities, needs,</w:t>
      </w:r>
      <w:r w:rsidRPr="00FF202E">
        <w:rPr>
          <w:rFonts w:asciiTheme="minorHAnsi" w:hAnsiTheme="minorHAnsi"/>
          <w:sz w:val="22"/>
          <w:szCs w:val="22"/>
        </w:rPr>
        <w:t xml:space="preserve"> resource</w:t>
      </w:r>
      <w:r w:rsidR="009E3611" w:rsidRPr="00FF202E">
        <w:rPr>
          <w:rFonts w:asciiTheme="minorHAnsi" w:hAnsiTheme="minorHAnsi"/>
          <w:sz w:val="22"/>
          <w:szCs w:val="22"/>
        </w:rPr>
        <w:t>s and</w:t>
      </w:r>
      <w:r w:rsidR="008D2146" w:rsidRPr="00FF202E">
        <w:rPr>
          <w:rFonts w:asciiTheme="minorHAnsi" w:hAnsiTheme="minorHAnsi"/>
          <w:sz w:val="22"/>
          <w:szCs w:val="22"/>
        </w:rPr>
        <w:t xml:space="preserve"> service</w:t>
      </w:r>
      <w:r w:rsidRPr="00FF202E">
        <w:rPr>
          <w:rFonts w:asciiTheme="minorHAnsi" w:hAnsiTheme="minorHAnsi"/>
          <w:sz w:val="22"/>
          <w:szCs w:val="22"/>
        </w:rPr>
        <w:t xml:space="preserve">s </w:t>
      </w:r>
      <w:r w:rsidR="008D2146" w:rsidRPr="00FF202E">
        <w:rPr>
          <w:rFonts w:asciiTheme="minorHAnsi" w:hAnsiTheme="minorHAnsi"/>
          <w:sz w:val="22"/>
          <w:szCs w:val="22"/>
        </w:rPr>
        <w:t>involved in supporting a family member with special needs</w:t>
      </w:r>
      <w:r w:rsidRPr="00FF202E">
        <w:rPr>
          <w:rFonts w:asciiTheme="minorHAnsi" w:hAnsiTheme="minorHAnsi"/>
          <w:sz w:val="22"/>
          <w:szCs w:val="22"/>
        </w:rPr>
        <w:t>.</w:t>
      </w:r>
      <w:r w:rsidR="009E3611" w:rsidRPr="00FF202E">
        <w:rPr>
          <w:rFonts w:asciiTheme="minorHAnsi" w:hAnsiTheme="minorHAnsi"/>
          <w:sz w:val="22"/>
          <w:szCs w:val="22"/>
        </w:rPr>
        <w:t xml:space="preserve">  It further allows them to plan for the future, create wish lists and is a living document that adapts to </w:t>
      </w:r>
      <w:r w:rsidR="00934C73" w:rsidRPr="00FF202E">
        <w:rPr>
          <w:rFonts w:asciiTheme="minorHAnsi" w:hAnsiTheme="minorHAnsi"/>
          <w:sz w:val="22"/>
          <w:szCs w:val="22"/>
        </w:rPr>
        <w:t>meet a family’s needs over time</w:t>
      </w:r>
      <w:r w:rsidR="009E3611" w:rsidRPr="00FF202E">
        <w:rPr>
          <w:rFonts w:asciiTheme="minorHAnsi" w:hAnsiTheme="minorHAnsi"/>
          <w:sz w:val="22"/>
          <w:szCs w:val="22"/>
        </w:rPr>
        <w:t>.</w:t>
      </w:r>
    </w:p>
    <w:p w:rsidR="006E3FF1" w:rsidRPr="00FF202E" w:rsidRDefault="006E3FF1" w:rsidP="00EA5E74">
      <w:pPr>
        <w:ind w:left="720"/>
        <w:rPr>
          <w:rFonts w:asciiTheme="minorHAnsi" w:hAnsiTheme="minorHAnsi"/>
          <w:sz w:val="22"/>
          <w:szCs w:val="22"/>
        </w:rPr>
      </w:pPr>
    </w:p>
    <w:p w:rsidR="006E3FF1" w:rsidRPr="00FF202E" w:rsidRDefault="006E3FF1" w:rsidP="006E3FF1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F202E">
        <w:rPr>
          <w:rFonts w:asciiTheme="minorHAnsi" w:hAnsiTheme="minorHAnsi"/>
          <w:b/>
          <w:sz w:val="22"/>
          <w:szCs w:val="22"/>
        </w:rPr>
        <w:t>Resource Development and Dissemination</w:t>
      </w:r>
    </w:p>
    <w:p w:rsidR="00714F86" w:rsidRPr="00FF202E" w:rsidRDefault="006E3FF1" w:rsidP="006E3FF1">
      <w:pPr>
        <w:pStyle w:val="ListParagraph"/>
        <w:rPr>
          <w:rFonts w:asciiTheme="minorHAnsi" w:hAnsiTheme="minorHAnsi"/>
          <w:sz w:val="22"/>
          <w:szCs w:val="22"/>
        </w:rPr>
      </w:pPr>
      <w:r w:rsidRPr="00FF202E">
        <w:rPr>
          <w:rFonts w:asciiTheme="minorHAnsi" w:hAnsiTheme="minorHAnsi"/>
          <w:sz w:val="22"/>
          <w:szCs w:val="22"/>
        </w:rPr>
        <w:t>In partnership with the Association of Maternal &amp; Child Health Programs the Family Engagement Team is modifying existing Center resources for family leaders’ use in the four key areas that support health reform implementation.</w:t>
      </w:r>
    </w:p>
    <w:p w:rsidR="00C11607" w:rsidRPr="00FF202E" w:rsidRDefault="00C11607" w:rsidP="006E3FF1">
      <w:pPr>
        <w:pStyle w:val="ListParagraph"/>
        <w:rPr>
          <w:rFonts w:asciiTheme="minorHAnsi" w:hAnsiTheme="minorHAnsi"/>
          <w:sz w:val="22"/>
          <w:szCs w:val="22"/>
        </w:rPr>
      </w:pPr>
    </w:p>
    <w:p w:rsidR="00C11607" w:rsidRPr="00FF202E" w:rsidRDefault="00C11607" w:rsidP="006E3FF1">
      <w:pPr>
        <w:pStyle w:val="ListParagraph"/>
        <w:rPr>
          <w:rFonts w:asciiTheme="minorHAnsi" w:hAnsiTheme="minorHAnsi"/>
          <w:sz w:val="22"/>
          <w:szCs w:val="22"/>
        </w:rPr>
      </w:pPr>
    </w:p>
    <w:sectPr w:rsidR="00C11607" w:rsidRPr="00FF202E" w:rsidSect="00FF202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F94"/>
    <w:multiLevelType w:val="hybridMultilevel"/>
    <w:tmpl w:val="EBF2377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F0175"/>
    <w:multiLevelType w:val="hybridMultilevel"/>
    <w:tmpl w:val="0206F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11AB2"/>
    <w:multiLevelType w:val="hybridMultilevel"/>
    <w:tmpl w:val="CFB29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A321F"/>
    <w:multiLevelType w:val="hybridMultilevel"/>
    <w:tmpl w:val="AA5892C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FFA8452">
      <w:numFmt w:val="bullet"/>
      <w:lvlText w:val="-"/>
      <w:lvlJc w:val="left"/>
      <w:pPr>
        <w:ind w:left="3060" w:hanging="360"/>
      </w:pPr>
      <w:rPr>
        <w:rFonts w:ascii="Calibri" w:eastAsia="Times New Roman" w:hAnsi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67B52DB"/>
    <w:multiLevelType w:val="hybridMultilevel"/>
    <w:tmpl w:val="BA5CE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D35EAA"/>
    <w:multiLevelType w:val="hybridMultilevel"/>
    <w:tmpl w:val="3D9CF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86"/>
    <w:rsid w:val="000078E8"/>
    <w:rsid w:val="00016B06"/>
    <w:rsid w:val="00023484"/>
    <w:rsid w:val="0002641F"/>
    <w:rsid w:val="000375AD"/>
    <w:rsid w:val="000649B5"/>
    <w:rsid w:val="00082D09"/>
    <w:rsid w:val="00083354"/>
    <w:rsid w:val="000835BB"/>
    <w:rsid w:val="00084449"/>
    <w:rsid w:val="000A1132"/>
    <w:rsid w:val="000B6C3A"/>
    <w:rsid w:val="000B7EFC"/>
    <w:rsid w:val="000C19A4"/>
    <w:rsid w:val="000C292B"/>
    <w:rsid w:val="000C5D97"/>
    <w:rsid w:val="000D065E"/>
    <w:rsid w:val="000F1773"/>
    <w:rsid w:val="001037D2"/>
    <w:rsid w:val="00115AE3"/>
    <w:rsid w:val="00117F4E"/>
    <w:rsid w:val="00123C6A"/>
    <w:rsid w:val="00127CE1"/>
    <w:rsid w:val="001376CD"/>
    <w:rsid w:val="00153CEE"/>
    <w:rsid w:val="00165C76"/>
    <w:rsid w:val="00174B38"/>
    <w:rsid w:val="00175925"/>
    <w:rsid w:val="001A3299"/>
    <w:rsid w:val="001D1110"/>
    <w:rsid w:val="001D1B3E"/>
    <w:rsid w:val="001E648B"/>
    <w:rsid w:val="001F1D0B"/>
    <w:rsid w:val="001F2CF1"/>
    <w:rsid w:val="00217928"/>
    <w:rsid w:val="002221CD"/>
    <w:rsid w:val="00223AB5"/>
    <w:rsid w:val="0022542D"/>
    <w:rsid w:val="00227E11"/>
    <w:rsid w:val="002367F0"/>
    <w:rsid w:val="00242FCF"/>
    <w:rsid w:val="00255319"/>
    <w:rsid w:val="002734DC"/>
    <w:rsid w:val="0027350A"/>
    <w:rsid w:val="002B01A9"/>
    <w:rsid w:val="002B6F36"/>
    <w:rsid w:val="002C57BF"/>
    <w:rsid w:val="002C5CA0"/>
    <w:rsid w:val="002F0E37"/>
    <w:rsid w:val="003025F0"/>
    <w:rsid w:val="0031618C"/>
    <w:rsid w:val="00324D24"/>
    <w:rsid w:val="00331CBE"/>
    <w:rsid w:val="00362D3F"/>
    <w:rsid w:val="00391E17"/>
    <w:rsid w:val="00396A82"/>
    <w:rsid w:val="003A78AB"/>
    <w:rsid w:val="003B04C2"/>
    <w:rsid w:val="003B7A1B"/>
    <w:rsid w:val="003D6794"/>
    <w:rsid w:val="003D7639"/>
    <w:rsid w:val="003E7EC2"/>
    <w:rsid w:val="003F1905"/>
    <w:rsid w:val="00424311"/>
    <w:rsid w:val="00430216"/>
    <w:rsid w:val="00432A37"/>
    <w:rsid w:val="00435BB4"/>
    <w:rsid w:val="00444B02"/>
    <w:rsid w:val="004635AA"/>
    <w:rsid w:val="004B32D6"/>
    <w:rsid w:val="004B7E06"/>
    <w:rsid w:val="004D01EE"/>
    <w:rsid w:val="004D4229"/>
    <w:rsid w:val="004E1EBE"/>
    <w:rsid w:val="004E6C8E"/>
    <w:rsid w:val="004E7590"/>
    <w:rsid w:val="004F249F"/>
    <w:rsid w:val="004F4B64"/>
    <w:rsid w:val="005000DF"/>
    <w:rsid w:val="00524099"/>
    <w:rsid w:val="005245DA"/>
    <w:rsid w:val="00533048"/>
    <w:rsid w:val="00534DE5"/>
    <w:rsid w:val="005377C4"/>
    <w:rsid w:val="00564FAC"/>
    <w:rsid w:val="005A5144"/>
    <w:rsid w:val="005A6613"/>
    <w:rsid w:val="005B15DC"/>
    <w:rsid w:val="005B2163"/>
    <w:rsid w:val="005B3D9D"/>
    <w:rsid w:val="005D7A78"/>
    <w:rsid w:val="005F2D83"/>
    <w:rsid w:val="0060725A"/>
    <w:rsid w:val="00614DA4"/>
    <w:rsid w:val="00620708"/>
    <w:rsid w:val="00623624"/>
    <w:rsid w:val="00641455"/>
    <w:rsid w:val="00650AB4"/>
    <w:rsid w:val="00657808"/>
    <w:rsid w:val="00670F38"/>
    <w:rsid w:val="00681638"/>
    <w:rsid w:val="006931FB"/>
    <w:rsid w:val="0069525F"/>
    <w:rsid w:val="0069652B"/>
    <w:rsid w:val="00697E19"/>
    <w:rsid w:val="006A7E48"/>
    <w:rsid w:val="006D3455"/>
    <w:rsid w:val="006D422F"/>
    <w:rsid w:val="006D780A"/>
    <w:rsid w:val="006E3FF1"/>
    <w:rsid w:val="006F4E83"/>
    <w:rsid w:val="00714F86"/>
    <w:rsid w:val="00723B1B"/>
    <w:rsid w:val="00725E19"/>
    <w:rsid w:val="00730BEB"/>
    <w:rsid w:val="00731DDC"/>
    <w:rsid w:val="00734F68"/>
    <w:rsid w:val="00735F64"/>
    <w:rsid w:val="00746385"/>
    <w:rsid w:val="00747395"/>
    <w:rsid w:val="00755CD8"/>
    <w:rsid w:val="0076156F"/>
    <w:rsid w:val="00763DD4"/>
    <w:rsid w:val="00765323"/>
    <w:rsid w:val="00783E69"/>
    <w:rsid w:val="00785657"/>
    <w:rsid w:val="00787FAE"/>
    <w:rsid w:val="007A423A"/>
    <w:rsid w:val="007A68D4"/>
    <w:rsid w:val="007B57A9"/>
    <w:rsid w:val="007C2B66"/>
    <w:rsid w:val="007D204C"/>
    <w:rsid w:val="007D23F7"/>
    <w:rsid w:val="007D4FD1"/>
    <w:rsid w:val="007E6C5E"/>
    <w:rsid w:val="007F5A24"/>
    <w:rsid w:val="00806186"/>
    <w:rsid w:val="00826839"/>
    <w:rsid w:val="008332A7"/>
    <w:rsid w:val="008404CF"/>
    <w:rsid w:val="00844DF7"/>
    <w:rsid w:val="008529E0"/>
    <w:rsid w:val="008A14CB"/>
    <w:rsid w:val="008A2134"/>
    <w:rsid w:val="008A7865"/>
    <w:rsid w:val="008B4E09"/>
    <w:rsid w:val="008C70A4"/>
    <w:rsid w:val="008D0336"/>
    <w:rsid w:val="008D2146"/>
    <w:rsid w:val="008D5234"/>
    <w:rsid w:val="008E3267"/>
    <w:rsid w:val="008E3345"/>
    <w:rsid w:val="008F1130"/>
    <w:rsid w:val="009003C7"/>
    <w:rsid w:val="00901AC2"/>
    <w:rsid w:val="00931EA0"/>
    <w:rsid w:val="00934C73"/>
    <w:rsid w:val="00937A74"/>
    <w:rsid w:val="00953CF5"/>
    <w:rsid w:val="0096113A"/>
    <w:rsid w:val="00971432"/>
    <w:rsid w:val="00971860"/>
    <w:rsid w:val="0097796B"/>
    <w:rsid w:val="00981283"/>
    <w:rsid w:val="009834D9"/>
    <w:rsid w:val="00983DCA"/>
    <w:rsid w:val="009876A6"/>
    <w:rsid w:val="009A312D"/>
    <w:rsid w:val="009B0E4A"/>
    <w:rsid w:val="009D32C6"/>
    <w:rsid w:val="009D4DE2"/>
    <w:rsid w:val="009E3611"/>
    <w:rsid w:val="00A055AC"/>
    <w:rsid w:val="00A20EBC"/>
    <w:rsid w:val="00A22B39"/>
    <w:rsid w:val="00A315DF"/>
    <w:rsid w:val="00A4431C"/>
    <w:rsid w:val="00A54FAC"/>
    <w:rsid w:val="00A6712C"/>
    <w:rsid w:val="00A80C10"/>
    <w:rsid w:val="00AA2590"/>
    <w:rsid w:val="00AA4769"/>
    <w:rsid w:val="00AA6499"/>
    <w:rsid w:val="00AB0719"/>
    <w:rsid w:val="00AC1FF7"/>
    <w:rsid w:val="00AC7E3A"/>
    <w:rsid w:val="00AD1092"/>
    <w:rsid w:val="00AD7140"/>
    <w:rsid w:val="00AE24CF"/>
    <w:rsid w:val="00AE66B2"/>
    <w:rsid w:val="00B02404"/>
    <w:rsid w:val="00B02CFE"/>
    <w:rsid w:val="00B110ED"/>
    <w:rsid w:val="00B26571"/>
    <w:rsid w:val="00B3382C"/>
    <w:rsid w:val="00B349C3"/>
    <w:rsid w:val="00B473AE"/>
    <w:rsid w:val="00B512B3"/>
    <w:rsid w:val="00B72DBF"/>
    <w:rsid w:val="00B84B5C"/>
    <w:rsid w:val="00B92B36"/>
    <w:rsid w:val="00B94B77"/>
    <w:rsid w:val="00BA6897"/>
    <w:rsid w:val="00BB577F"/>
    <w:rsid w:val="00BB5B75"/>
    <w:rsid w:val="00BC3FF0"/>
    <w:rsid w:val="00BC4C61"/>
    <w:rsid w:val="00BD3D14"/>
    <w:rsid w:val="00BD73B1"/>
    <w:rsid w:val="00BD7AEA"/>
    <w:rsid w:val="00BF2920"/>
    <w:rsid w:val="00BF5501"/>
    <w:rsid w:val="00C000F0"/>
    <w:rsid w:val="00C11607"/>
    <w:rsid w:val="00C2127D"/>
    <w:rsid w:val="00C266D9"/>
    <w:rsid w:val="00C35B02"/>
    <w:rsid w:val="00C708E5"/>
    <w:rsid w:val="00C773B0"/>
    <w:rsid w:val="00C83388"/>
    <w:rsid w:val="00C91614"/>
    <w:rsid w:val="00CA5E8B"/>
    <w:rsid w:val="00CB059E"/>
    <w:rsid w:val="00CB0A7E"/>
    <w:rsid w:val="00CC6F1A"/>
    <w:rsid w:val="00CD0E27"/>
    <w:rsid w:val="00CE1557"/>
    <w:rsid w:val="00CE4AA6"/>
    <w:rsid w:val="00CF446B"/>
    <w:rsid w:val="00D150EC"/>
    <w:rsid w:val="00D202FA"/>
    <w:rsid w:val="00D214FB"/>
    <w:rsid w:val="00D21C70"/>
    <w:rsid w:val="00D240C8"/>
    <w:rsid w:val="00D36E77"/>
    <w:rsid w:val="00D845A1"/>
    <w:rsid w:val="00D84857"/>
    <w:rsid w:val="00D91ACB"/>
    <w:rsid w:val="00D9752A"/>
    <w:rsid w:val="00DA71C9"/>
    <w:rsid w:val="00DC4CD3"/>
    <w:rsid w:val="00DD1BC7"/>
    <w:rsid w:val="00DF1079"/>
    <w:rsid w:val="00E1340F"/>
    <w:rsid w:val="00E20B43"/>
    <w:rsid w:val="00E26D8D"/>
    <w:rsid w:val="00E34AA2"/>
    <w:rsid w:val="00E4171D"/>
    <w:rsid w:val="00E66EDF"/>
    <w:rsid w:val="00E85AFB"/>
    <w:rsid w:val="00E9144B"/>
    <w:rsid w:val="00E933C7"/>
    <w:rsid w:val="00EA0161"/>
    <w:rsid w:val="00EA5E74"/>
    <w:rsid w:val="00EB1826"/>
    <w:rsid w:val="00EB5629"/>
    <w:rsid w:val="00EC2A5F"/>
    <w:rsid w:val="00EC3060"/>
    <w:rsid w:val="00ED3650"/>
    <w:rsid w:val="00ED4CA5"/>
    <w:rsid w:val="00F023AA"/>
    <w:rsid w:val="00F12A9D"/>
    <w:rsid w:val="00F14072"/>
    <w:rsid w:val="00F20B2D"/>
    <w:rsid w:val="00F3494E"/>
    <w:rsid w:val="00F35C21"/>
    <w:rsid w:val="00F40155"/>
    <w:rsid w:val="00F54740"/>
    <w:rsid w:val="00F73D67"/>
    <w:rsid w:val="00F84380"/>
    <w:rsid w:val="00F86932"/>
    <w:rsid w:val="00F94F7D"/>
    <w:rsid w:val="00FA0A94"/>
    <w:rsid w:val="00FB5BF5"/>
    <w:rsid w:val="00FC55B7"/>
    <w:rsid w:val="00FD0BFF"/>
    <w:rsid w:val="00FD2251"/>
    <w:rsid w:val="00FE6C89"/>
    <w:rsid w:val="00FF202E"/>
    <w:rsid w:val="00FF59CB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4F8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14F86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714F86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14F8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F86"/>
    <w:rPr>
      <w:b/>
      <w:bCs/>
    </w:rPr>
  </w:style>
  <w:style w:type="character" w:customStyle="1" w:styleId="apple-converted-space">
    <w:name w:val="apple-converted-space"/>
    <w:basedOn w:val="DefaultParagraphFont"/>
    <w:rsid w:val="00763DD4"/>
  </w:style>
  <w:style w:type="character" w:styleId="Hyperlink">
    <w:name w:val="Hyperlink"/>
    <w:basedOn w:val="DefaultParagraphFont"/>
    <w:uiPriority w:val="99"/>
    <w:semiHidden/>
    <w:unhideWhenUsed/>
    <w:rsid w:val="00763D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4F8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14F86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714F86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14F8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F86"/>
    <w:rPr>
      <w:b/>
      <w:bCs/>
    </w:rPr>
  </w:style>
  <w:style w:type="character" w:customStyle="1" w:styleId="apple-converted-space">
    <w:name w:val="apple-converted-space"/>
    <w:basedOn w:val="DefaultParagraphFont"/>
    <w:rsid w:val="00763DD4"/>
  </w:style>
  <w:style w:type="character" w:styleId="Hyperlink">
    <w:name w:val="Hyperlink"/>
    <w:basedOn w:val="DefaultParagraphFont"/>
    <w:uiPriority w:val="99"/>
    <w:semiHidden/>
    <w:unhideWhenUsed/>
    <w:rsid w:val="00763D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Wertheimer, Alice M</dc:creator>
  <cp:lastModifiedBy>Michelle Tissue</cp:lastModifiedBy>
  <cp:revision>2</cp:revision>
  <dcterms:created xsi:type="dcterms:W3CDTF">2015-03-02T19:20:00Z</dcterms:created>
  <dcterms:modified xsi:type="dcterms:W3CDTF">2015-03-02T19:20:00Z</dcterms:modified>
</cp:coreProperties>
</file>